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安全：五一假期安全</w:t>
            </w:r>
          </w:p>
        </w:tc>
      </w:tr>
      <w:tr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  <w:t>韩望月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2024.4.30</w:t>
            </w:r>
          </w:p>
        </w:tc>
      </w:tr>
      <w:tr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 xml:space="preserve">    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时间有点长，内容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较多。建议挑重点的几个安全方面的知识介绍，其他一带而过。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2FFFED2D"/>
    <w:rsid w:val="31AE71B9"/>
    <w:rsid w:val="3C9F7284"/>
    <w:rsid w:val="3FF4ADC7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5BE7CAF7"/>
    <w:rsid w:val="65B76E01"/>
    <w:rsid w:val="66F9092D"/>
    <w:rsid w:val="6E076F5A"/>
    <w:rsid w:val="70B41B5D"/>
    <w:rsid w:val="70EB5A21"/>
    <w:rsid w:val="71B0148F"/>
    <w:rsid w:val="787F3864"/>
    <w:rsid w:val="EF0B2E6C"/>
    <w:rsid w:val="FE354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1266</Words>
  <Characters>1288</Characters>
  <Lines>1</Lines>
  <Paragraphs>1</Paragraphs>
  <TotalTime>12</TotalTime>
  <ScaleCrop>false</ScaleCrop>
  <LinksUpToDate>false</LinksUpToDate>
  <CharactersWithSpaces>1296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2024-04-29T15:13:47Z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